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824"/>
        <w:gridCol w:w="5222"/>
      </w:tblGrid>
      <w:tr w:rsidR="00AE64E7" w:rsidRPr="00D80F55" w14:paraId="672A6659" w14:textId="77777777" w:rsidTr="35523F32">
        <w:trPr>
          <w:trHeight w:val="1577"/>
        </w:trPr>
        <w:tc>
          <w:tcPr>
            <w:tcW w:w="3261" w:type="dxa"/>
            <w:vAlign w:val="center"/>
          </w:tcPr>
          <w:p w14:paraId="0A37501D" w14:textId="401DDF39" w:rsidR="00504FE1" w:rsidRPr="00D80F55" w:rsidRDefault="008773D3">
            <w:pPr>
              <w:rPr>
                <w:lang w:val="es-ES"/>
              </w:rPr>
            </w:pPr>
            <w:r w:rsidRPr="00D80F55">
              <w:rPr>
                <w:lang w:val="es-ES"/>
              </w:rPr>
              <w:drawing>
                <wp:anchor distT="0" distB="0" distL="0" distR="0" simplePos="0" relativeHeight="251655680" behindDoc="1" locked="0" layoutInCell="1" allowOverlap="1" wp14:anchorId="570C3871" wp14:editId="6B2DCDFE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-761365</wp:posOffset>
                  </wp:positionV>
                  <wp:extent cx="1915160" cy="821055"/>
                  <wp:effectExtent l="0" t="0" r="8890" b="0"/>
                  <wp:wrapSquare wrapText="largest"/>
                  <wp:docPr id="29600914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82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64E7" w:rsidRPr="00D80F55">
              <w:rPr>
                <w:lang w:val="es-ES"/>
              </w:rPr>
              <w:t xml:space="preserve"> </w:t>
            </w:r>
          </w:p>
        </w:tc>
        <w:tc>
          <w:tcPr>
            <w:tcW w:w="5824" w:type="dxa"/>
            <w:vAlign w:val="center"/>
          </w:tcPr>
          <w:p w14:paraId="1EA0F1C1" w14:textId="55096320" w:rsidR="00504FE1" w:rsidRPr="00D80F55" w:rsidRDefault="008773D3" w:rsidP="00F470F5">
            <w:pPr>
              <w:jc w:val="center"/>
              <w:rPr>
                <w:lang w:val="es-ES"/>
              </w:rPr>
            </w:pPr>
            <w:r w:rsidRPr="00D80F55">
              <w:rPr>
                <w:lang w:val="es-ES" w:eastAsia="es-ES"/>
              </w:rPr>
              <w:drawing>
                <wp:anchor distT="0" distB="0" distL="114300" distR="114300" simplePos="0" relativeHeight="251660800" behindDoc="1" locked="0" layoutInCell="1" allowOverlap="1" wp14:anchorId="08278AEA" wp14:editId="17BCDA93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-306070</wp:posOffset>
                  </wp:positionV>
                  <wp:extent cx="1628775" cy="1480185"/>
                  <wp:effectExtent l="0" t="0" r="0" b="0"/>
                  <wp:wrapNone/>
                  <wp:docPr id="19262540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8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64E7" w:rsidRPr="00D80F55">
              <w:rPr>
                <w:lang w:val="es-ES" w:eastAsia="es-ES"/>
              </w:rPr>
              <w:t xml:space="preserve">                              </w:t>
            </w:r>
            <w:r w:rsidR="00392AFD" w:rsidRPr="00D80F55">
              <w:rPr>
                <w:lang w:val="es-ES" w:eastAsia="es-ES"/>
              </w:rPr>
              <w:t xml:space="preserve">       </w:t>
            </w:r>
            <w:r w:rsidR="00AE64E7" w:rsidRPr="00D80F55">
              <w:rPr>
                <w:lang w:val="es-ES" w:eastAsia="es-ES"/>
              </w:rPr>
              <w:t xml:space="preserve">             </w:t>
            </w:r>
            <w:r w:rsidR="00504FE1" w:rsidRPr="00D80F55">
              <w:rPr>
                <w:lang w:val="es-ES" w:eastAsia="es-ES"/>
              </w:rPr>
              <w:t xml:space="preserve">  </w:t>
            </w:r>
            <w:r w:rsidR="00504FE1" w:rsidRPr="00D80F55">
              <w:rPr>
                <w:lang w:val="es-ES" w:eastAsia="es-ES" w:bidi="ar-SA"/>
              </w:rPr>
              <w:t xml:space="preserve">  </w:t>
            </w:r>
            <w:r w:rsidR="00AE64E7" w:rsidRPr="00D80F55">
              <w:rPr>
                <w:lang w:val="es-ES" w:eastAsia="es-ES"/>
              </w:rPr>
              <w:t xml:space="preserve">  </w:t>
            </w:r>
            <w:r w:rsidR="00504FE1" w:rsidRPr="00D80F55">
              <w:rPr>
                <w:lang w:val="es-ES" w:eastAsia="es-ES" w:bidi="ar-SA"/>
              </w:rPr>
              <w:t xml:space="preserve">                                                                  </w:t>
            </w:r>
          </w:p>
          <w:p w14:paraId="5DAB6C7B" w14:textId="3A1EEA89" w:rsidR="00504FE1" w:rsidRPr="00D80F55" w:rsidRDefault="00504FE1" w:rsidP="00F470F5">
            <w:pPr>
              <w:jc w:val="center"/>
              <w:rPr>
                <w:lang w:val="es-ES"/>
              </w:rPr>
            </w:pPr>
          </w:p>
        </w:tc>
        <w:tc>
          <w:tcPr>
            <w:tcW w:w="5222" w:type="dxa"/>
            <w:vAlign w:val="center"/>
          </w:tcPr>
          <w:p w14:paraId="02EB378F" w14:textId="244F192C" w:rsidR="00504FE1" w:rsidRPr="00D80F55" w:rsidRDefault="00504FE1" w:rsidP="00F470F5">
            <w:pPr>
              <w:jc w:val="right"/>
              <w:rPr>
                <w:lang w:val="es-ES"/>
              </w:rPr>
            </w:pPr>
            <w:r w:rsidRPr="00D80F55">
              <w:rPr>
                <w:lang w:val="es-ES"/>
              </w:rPr>
              <w:t xml:space="preserve">  </w:t>
            </w:r>
          </w:p>
        </w:tc>
      </w:tr>
    </w:tbl>
    <w:p w14:paraId="028B715F" w14:textId="536EF823" w:rsidR="00504FE1" w:rsidRPr="00D80F55" w:rsidRDefault="00C9396C">
      <w:pPr>
        <w:rPr>
          <w:lang w:val="es-ES"/>
        </w:rPr>
      </w:pPr>
      <w:r w:rsidRPr="00D80F55">
        <w:rPr>
          <w:lang w:val="es-ES"/>
        </w:rPr>
        <w:drawing>
          <wp:anchor distT="0" distB="0" distL="114300" distR="114300" simplePos="0" relativeHeight="251656704" behindDoc="0" locked="0" layoutInCell="1" allowOverlap="1" wp14:anchorId="1D448FC3" wp14:editId="5062B9BA">
            <wp:simplePos x="0" y="0"/>
            <wp:positionH relativeFrom="column">
              <wp:posOffset>4537075</wp:posOffset>
            </wp:positionH>
            <wp:positionV relativeFrom="paragraph">
              <wp:posOffset>-3611136</wp:posOffset>
            </wp:positionV>
            <wp:extent cx="45085" cy="8913495"/>
            <wp:effectExtent l="0" t="1905" r="3810" b="3810"/>
            <wp:wrapNone/>
            <wp:docPr id="7" name="Imat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64F" w:rsidRPr="00D80F55">
        <w:rPr>
          <w:lang w:val="es-ES"/>
        </w:rPr>
        <w:drawing>
          <wp:anchor distT="0" distB="0" distL="114300" distR="114300" simplePos="0" relativeHeight="251659776" behindDoc="0" locked="0" layoutInCell="1" allowOverlap="1" wp14:anchorId="3899C064" wp14:editId="08120E29">
            <wp:simplePos x="0" y="0"/>
            <wp:positionH relativeFrom="column">
              <wp:posOffset>4510405</wp:posOffset>
            </wp:positionH>
            <wp:positionV relativeFrom="paragraph">
              <wp:posOffset>-1965851</wp:posOffset>
            </wp:positionV>
            <wp:extent cx="45085" cy="8913495"/>
            <wp:effectExtent l="0" t="1905" r="3810" b="3810"/>
            <wp:wrapNone/>
            <wp:docPr id="11" name="Imat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E4CD" w14:textId="77777777" w:rsidR="0016664F" w:rsidRPr="00D80F55" w:rsidRDefault="0016664F">
      <w:pPr>
        <w:rPr>
          <w:lang w:val="es-ES"/>
        </w:rPr>
      </w:pPr>
    </w:p>
    <w:p w14:paraId="41C8F396" w14:textId="1938B5AB" w:rsidR="004679EE" w:rsidRPr="00D80F55" w:rsidRDefault="004679EE">
      <w:pPr>
        <w:rPr>
          <w:lang w:val="es-ES"/>
        </w:rPr>
      </w:pPr>
    </w:p>
    <w:p w14:paraId="67CA5B26" w14:textId="0EF22816" w:rsidR="00504FE1" w:rsidRPr="00D80F55" w:rsidRDefault="00504FE1" w:rsidP="07664655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</w:p>
    <w:p w14:paraId="7B9146B8" w14:textId="4BF8B965" w:rsidR="00504FE1" w:rsidRPr="00D80F55" w:rsidRDefault="00504FE1" w:rsidP="07664655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</w:p>
    <w:p w14:paraId="3184AA8D" w14:textId="77777777" w:rsidR="00B729CA" w:rsidRPr="00D80F55" w:rsidRDefault="00B729CA" w:rsidP="004C55F5">
      <w:pPr>
        <w:spacing w:line="259" w:lineRule="auto"/>
        <w:ind w:left="142"/>
        <w:jc w:val="center"/>
        <w:rPr>
          <w:b/>
          <w:bCs/>
          <w:smallCaps/>
          <w:sz w:val="52"/>
          <w:szCs w:val="52"/>
          <w:lang w:val="es-ES"/>
        </w:rPr>
      </w:pPr>
      <w:r w:rsidRPr="00D80F55">
        <w:rPr>
          <w:rFonts w:ascii="Arial" w:hAnsi="Arial"/>
          <w:b/>
          <w:bCs/>
          <w:smallCaps/>
          <w:sz w:val="52"/>
          <w:szCs w:val="52"/>
          <w:lang w:val="es-ES"/>
        </w:rPr>
        <w:t xml:space="preserve">SUBVENCIONES PARA LA PROMOCIÓN DE INSTALACIONES SOLARES FOTOVOLTAICAS Y MICROEÓLICAS DIRIGIDAS A PARTICULARES </w:t>
      </w:r>
    </w:p>
    <w:p w14:paraId="498FC348" w14:textId="77777777" w:rsidR="00B729CA" w:rsidRPr="00D80F55" w:rsidRDefault="00B729CA" w:rsidP="004C55F5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  <w:r w:rsidRPr="00D80F55">
        <w:rPr>
          <w:lang w:val="es-ES"/>
        </w:rPr>
        <w:drawing>
          <wp:anchor distT="0" distB="0" distL="114300" distR="114300" simplePos="0" relativeHeight="251663872" behindDoc="0" locked="0" layoutInCell="1" allowOverlap="1" wp14:anchorId="379E6DBE" wp14:editId="53E4EC63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8" name="Imat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4375C0" w14:textId="77777777" w:rsidR="00B729CA" w:rsidRPr="00D80F55" w:rsidRDefault="00B729CA" w:rsidP="004C55F5">
      <w:pPr>
        <w:jc w:val="center"/>
        <w:rPr>
          <w:rFonts w:ascii="Arial" w:hAnsi="Arial"/>
          <w:b/>
          <w:bCs/>
          <w:sz w:val="48"/>
          <w:szCs w:val="48"/>
          <w:lang w:val="es-ES"/>
        </w:rPr>
      </w:pPr>
    </w:p>
    <w:p w14:paraId="5609235C" w14:textId="77777777" w:rsidR="00B729CA" w:rsidRPr="00D80F55" w:rsidRDefault="00B729CA" w:rsidP="004C55F5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  <w:lang w:val="es-ES"/>
        </w:rPr>
      </w:pPr>
      <w:r w:rsidRPr="00D80F55">
        <w:rPr>
          <w:rFonts w:ascii="Arial" w:hAnsi="Arial"/>
          <w:color w:val="A6A6A6" w:themeColor="background1" w:themeShade="A6"/>
          <w:sz w:val="44"/>
          <w:szCs w:val="44"/>
          <w:lang w:val="es-ES"/>
        </w:rPr>
        <w:t xml:space="preserve">Esta instalación ha sido  </w:t>
      </w:r>
      <w:r w:rsidRPr="00D80F55">
        <w:rPr>
          <w:color w:val="A6A6A6" w:themeColor="background1" w:themeShade="A6"/>
          <w:sz w:val="44"/>
          <w:szCs w:val="44"/>
          <w:lang w:val="es-ES"/>
        </w:rPr>
        <w:drawing>
          <wp:anchor distT="0" distB="0" distL="114300" distR="114300" simplePos="0" relativeHeight="251662848" behindDoc="0" locked="0" layoutInCell="1" allowOverlap="1" wp14:anchorId="104D6E0E" wp14:editId="0583CBA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950" cy="6549656"/>
            <wp:effectExtent l="5080" t="0" r="0" b="0"/>
            <wp:wrapNone/>
            <wp:docPr id="6" name="Imat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7950" cy="65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F55">
        <w:rPr>
          <w:rFonts w:ascii="Arial" w:hAnsi="Arial"/>
          <w:color w:val="A6A6A6" w:themeColor="background1" w:themeShade="A6"/>
          <w:sz w:val="44"/>
          <w:szCs w:val="44"/>
          <w:lang w:val="es-ES"/>
        </w:rPr>
        <w:t>beneficiaria de ayudas</w:t>
      </w:r>
      <w:r w:rsidRPr="00D80F55">
        <w:rPr>
          <w:rFonts w:ascii="Arial" w:hAnsi="Arial"/>
          <w:color w:val="A6A6A6" w:themeColor="background1" w:themeShade="A6"/>
          <w:sz w:val="44"/>
          <w:szCs w:val="44"/>
          <w:lang w:val="es-ES"/>
        </w:rPr>
        <w:br/>
        <w:t xml:space="preserve">para reducir las emisiones de CO2 cofinanciadas por el Fondo de Insularidad </w:t>
      </w:r>
      <w:r w:rsidRPr="00D80F55">
        <w:rPr>
          <w:sz w:val="44"/>
          <w:szCs w:val="44"/>
          <w:lang w:val="es-ES"/>
        </w:rPr>
        <w:drawing>
          <wp:anchor distT="0" distB="0" distL="114300" distR="114300" simplePos="0" relativeHeight="251664896" behindDoc="0" locked="0" layoutInCell="1" allowOverlap="1" wp14:anchorId="2C27B056" wp14:editId="09A4ACB6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9" name="Imat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EEC669" w14:textId="41428F6A" w:rsidR="000274EF" w:rsidRPr="00D80F55" w:rsidRDefault="000274EF" w:rsidP="0016664F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  <w:lang w:val="es-ES"/>
        </w:rPr>
      </w:pPr>
    </w:p>
    <w:sectPr w:rsidR="000274EF" w:rsidRPr="00D80F55" w:rsidSect="00504F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38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16C3" w14:textId="77777777" w:rsidR="004E4B85" w:rsidRDefault="004E4B85" w:rsidP="00504FE1">
      <w:r>
        <w:separator/>
      </w:r>
    </w:p>
  </w:endnote>
  <w:endnote w:type="continuationSeparator" w:id="0">
    <w:p w14:paraId="599FC483" w14:textId="77777777" w:rsidR="004E4B85" w:rsidRDefault="004E4B85" w:rsidP="00504FE1">
      <w:r>
        <w:continuationSeparator/>
      </w:r>
    </w:p>
  </w:endnote>
  <w:endnote w:type="continuationNotice" w:id="1">
    <w:p w14:paraId="5AFCAAD5" w14:textId="77777777" w:rsidR="004E4B85" w:rsidRDefault="004E4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32A6" w14:textId="77777777" w:rsidR="00504FE1" w:rsidRDefault="00504F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701" w14:textId="77777777" w:rsidR="00504FE1" w:rsidRDefault="00504F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C3D3" w14:textId="77777777" w:rsidR="00504FE1" w:rsidRDefault="00504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1E54C" w14:textId="77777777" w:rsidR="004E4B85" w:rsidRDefault="004E4B85" w:rsidP="00504FE1">
      <w:r>
        <w:separator/>
      </w:r>
    </w:p>
  </w:footnote>
  <w:footnote w:type="continuationSeparator" w:id="0">
    <w:p w14:paraId="19E7ECBF" w14:textId="77777777" w:rsidR="004E4B85" w:rsidRDefault="004E4B85" w:rsidP="00504FE1">
      <w:r>
        <w:continuationSeparator/>
      </w:r>
    </w:p>
  </w:footnote>
  <w:footnote w:type="continuationNotice" w:id="1">
    <w:p w14:paraId="42D8C19E" w14:textId="77777777" w:rsidR="004E4B85" w:rsidRDefault="004E4B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D163" w14:textId="77777777" w:rsidR="00504FE1" w:rsidRDefault="00504F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0D9" w14:textId="77777777" w:rsidR="00504FE1" w:rsidRDefault="00504FE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CCE9" w14:textId="77777777" w:rsidR="00504FE1" w:rsidRDefault="00504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0F5"/>
    <w:rsid w:val="000274EF"/>
    <w:rsid w:val="00100D46"/>
    <w:rsid w:val="001413B0"/>
    <w:rsid w:val="0016664F"/>
    <w:rsid w:val="00176D0E"/>
    <w:rsid w:val="001B2E16"/>
    <w:rsid w:val="001E0819"/>
    <w:rsid w:val="001E29FA"/>
    <w:rsid w:val="00224B6C"/>
    <w:rsid w:val="0030431D"/>
    <w:rsid w:val="00377D79"/>
    <w:rsid w:val="00392AFD"/>
    <w:rsid w:val="0043629D"/>
    <w:rsid w:val="00457654"/>
    <w:rsid w:val="004618A2"/>
    <w:rsid w:val="004679EE"/>
    <w:rsid w:val="00485520"/>
    <w:rsid w:val="004E4B85"/>
    <w:rsid w:val="00504FE1"/>
    <w:rsid w:val="00547581"/>
    <w:rsid w:val="00626BA5"/>
    <w:rsid w:val="00627947"/>
    <w:rsid w:val="00655678"/>
    <w:rsid w:val="007539A9"/>
    <w:rsid w:val="008773D3"/>
    <w:rsid w:val="00877B10"/>
    <w:rsid w:val="008A4FA2"/>
    <w:rsid w:val="008C2D22"/>
    <w:rsid w:val="009170DF"/>
    <w:rsid w:val="00947C54"/>
    <w:rsid w:val="009A686E"/>
    <w:rsid w:val="00A45058"/>
    <w:rsid w:val="00A624F0"/>
    <w:rsid w:val="00AA4E10"/>
    <w:rsid w:val="00AD693E"/>
    <w:rsid w:val="00AE64E7"/>
    <w:rsid w:val="00AF17A2"/>
    <w:rsid w:val="00AF6932"/>
    <w:rsid w:val="00B1421C"/>
    <w:rsid w:val="00B30D69"/>
    <w:rsid w:val="00B36F60"/>
    <w:rsid w:val="00B432C5"/>
    <w:rsid w:val="00B5441F"/>
    <w:rsid w:val="00B729CA"/>
    <w:rsid w:val="00BE247B"/>
    <w:rsid w:val="00C25D0B"/>
    <w:rsid w:val="00C3225B"/>
    <w:rsid w:val="00C704C6"/>
    <w:rsid w:val="00C810BF"/>
    <w:rsid w:val="00C9396C"/>
    <w:rsid w:val="00D4298B"/>
    <w:rsid w:val="00D80F55"/>
    <w:rsid w:val="00DC0E6B"/>
    <w:rsid w:val="00DC207A"/>
    <w:rsid w:val="00DC47BB"/>
    <w:rsid w:val="00E13AC0"/>
    <w:rsid w:val="00E35B4F"/>
    <w:rsid w:val="00E35F14"/>
    <w:rsid w:val="00EA583A"/>
    <w:rsid w:val="00EE49D3"/>
    <w:rsid w:val="00F470F5"/>
    <w:rsid w:val="00FA0186"/>
    <w:rsid w:val="00FC3A81"/>
    <w:rsid w:val="07664655"/>
    <w:rsid w:val="35523F32"/>
    <w:rsid w:val="3BA9B234"/>
    <w:rsid w:val="49B01C2C"/>
    <w:rsid w:val="5F9D180E"/>
    <w:rsid w:val="6CCEA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19DB46"/>
  <w15:docId w15:val="{AD67C508-E716-4DEA-A7B8-FC30AA61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EE"/>
    <w:pPr>
      <w:suppressAutoHyphens/>
    </w:pPr>
    <w:rPr>
      <w:rFonts w:ascii="Liberation Serif" w:eastAsia="Noto Sans CJK SC Regular" w:hAnsi="Liberation Serif" w:cs="Lohit Devanagari"/>
      <w:kern w:val="2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rsid w:val="004679E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oindependiente">
    <w:name w:val="Body Text"/>
    <w:basedOn w:val="Normal"/>
    <w:rsid w:val="004679EE"/>
    <w:pPr>
      <w:spacing w:after="140" w:line="276" w:lineRule="auto"/>
    </w:pPr>
  </w:style>
  <w:style w:type="paragraph" w:styleId="Lista">
    <w:name w:val="List"/>
    <w:basedOn w:val="Textoindependiente"/>
    <w:rsid w:val="004679EE"/>
  </w:style>
  <w:style w:type="paragraph" w:styleId="Descripcin">
    <w:name w:val="caption"/>
    <w:basedOn w:val="Normal"/>
    <w:qFormat/>
    <w:rsid w:val="004679E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4679EE"/>
    <w:pPr>
      <w:suppressLineNumbers/>
    </w:pPr>
  </w:style>
  <w:style w:type="table" w:styleId="Tablaconcuadrcula">
    <w:name w:val="Table Grid"/>
    <w:basedOn w:val="Tablanormal"/>
    <w:uiPriority w:val="59"/>
    <w:rsid w:val="00F47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7D79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D79"/>
    <w:rPr>
      <w:rFonts w:ascii="Tahoma" w:eastAsia="Noto Sans CJK SC Regular" w:hAnsi="Tahoma" w:cs="Mangal"/>
      <w:kern w:val="2"/>
      <w:sz w:val="16"/>
      <w:szCs w:val="14"/>
      <w:lang w:val="ca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91487aaef5e7e1f5e2fa2c7fb1d40c61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6d8a2e29e14ef2225763ec270f2c5418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K7W4MJYM7X6U-1861046665-1425610</_dlc_DocId>
    <_dlc_DocIdUrl xmlns="1481b64c-d1ba-41b1-9a65-625d31fff0bb">
      <Url>https://caib.sharepoint.com/sites/ARXIUS-ENERGIA/_layouts/15/DocIdRedir.aspx?ID=K7W4MJYM7X6U-1861046665-1425610</Url>
      <Description>K7W4MJYM7X6U-1861046665-1425610</Description>
    </_dlc_DocIdUrl>
  </documentManagement>
</p:properties>
</file>

<file path=customXml/itemProps1.xml><?xml version="1.0" encoding="utf-8"?>
<ds:datastoreItem xmlns:ds="http://schemas.openxmlformats.org/officeDocument/2006/customXml" ds:itemID="{043D6A3D-7D4E-4C5E-82C4-799220B558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8DE785-4AC1-4A2D-8E2B-E41BDECEB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01E1BD-94D0-4303-B535-A44E3C429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b64c-d1ba-41b1-9a65-625d31fff0bb"/>
    <ds:schemaRef ds:uri="51deb843-d53c-4f8e-b6ae-1d7f0d153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77F96-9C46-44AF-84DB-8A7B647E4FC5}">
  <ds:schemaRefs>
    <ds:schemaRef ds:uri="http://schemas.microsoft.com/office/2006/metadata/properties"/>
    <ds:schemaRef ds:uri="http://schemas.microsoft.com/office/infopath/2007/PartnerControls"/>
    <ds:schemaRef ds:uri="51deb843-d53c-4f8e-b6ae-1d7f0d153c77"/>
    <ds:schemaRef ds:uri="1481b64c-d1ba-41b1-9a65-625d31fff0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Govern de les Illes Balears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u135500</dc:creator>
  <cp:lastModifiedBy>Cristina Rodríguez Baos</cp:lastModifiedBy>
  <cp:revision>4</cp:revision>
  <cp:lastPrinted>2023-10-26T07:46:00Z</cp:lastPrinted>
  <dcterms:created xsi:type="dcterms:W3CDTF">2026-05-15T10:09:00Z</dcterms:created>
  <dcterms:modified xsi:type="dcterms:W3CDTF">2026-08-25T10:17:00Z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Order">
    <vt:r8>65123800</vt:r8>
  </property>
  <property fmtid="{D5CDD505-2E9C-101B-9397-08002B2CF9AE}" pid="4" name="_dlc_DocIdItemGuid">
    <vt:lpwstr>2ed766e6-7903-41c3-8668-3c009c70121c</vt:lpwstr>
  </property>
  <property fmtid="{D5CDD505-2E9C-101B-9397-08002B2CF9AE}" pid="5" name="MediaServiceImageTags">
    <vt:lpwstr/>
  </property>
</Properties>
</file>